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24DE" w14:textId="77777777" w:rsidR="00DF636D" w:rsidRDefault="00DF636D" w:rsidP="00DF636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6B8D" wp14:editId="1B48C6BC">
                <wp:simplePos x="0" y="0"/>
                <wp:positionH relativeFrom="column">
                  <wp:posOffset>314325</wp:posOffset>
                </wp:positionH>
                <wp:positionV relativeFrom="paragraph">
                  <wp:posOffset>-276225</wp:posOffset>
                </wp:positionV>
                <wp:extent cx="5886450" cy="4762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E9F984" w14:textId="77777777" w:rsidR="00DF636D" w:rsidRPr="00286BE3" w:rsidRDefault="00DF636D" w:rsidP="00DF636D">
                            <w:pPr>
                              <w:shd w:val="clear" w:color="auto" w:fill="8DB3E2" w:themeFill="text2" w:themeFillTint="66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 w:rsidRPr="00DF636D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  <w:lang w:val="en-AU"/>
                              </w:rPr>
                              <w:t>GOLF- 20</w:t>
                            </w:r>
                            <w:r w:rsidR="002405B5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  <w:lang w:val="en-AU"/>
                              </w:rPr>
                              <w:t>21</w:t>
                            </w:r>
                            <w:r w:rsidRPr="00DF636D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MALLACOOTA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66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-21.75pt;width:46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" filled="f" strokeweight=".5pt">
                <v:textbox>
                  <w:txbxContent>
                    <w:p w14:paraId="0EE9F984" w14:textId="77777777" w:rsidR="00DF636D" w:rsidRPr="00286BE3" w:rsidRDefault="00DF636D" w:rsidP="00DF636D">
                      <w:pPr>
                        <w:shd w:val="clear" w:color="auto" w:fill="8DB3E2" w:themeFill="text2" w:themeFillTint="66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 w:rsidRPr="00DF636D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  <w:lang w:val="en-AU"/>
                        </w:rPr>
                        <w:t>GOLF- 20</w:t>
                      </w:r>
                      <w:r w:rsidR="002405B5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  <w:lang w:val="en-AU"/>
                        </w:rPr>
                        <w:t>21</w:t>
                      </w:r>
                      <w:r w:rsidRPr="00DF636D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  <w:lang w:val="en-AU"/>
                        </w:rPr>
                        <w:t xml:space="preserve"> MALLACOOTA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23530" w14:textId="168F519A" w:rsidR="00DF636D" w:rsidRDefault="00D8151B" w:rsidP="00DF636D">
      <w:pPr>
        <w:rPr>
          <w:b/>
          <w:sz w:val="28"/>
          <w:szCs w:val="28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b/>
          <w:sz w:val="28"/>
          <w:szCs w:val="28"/>
          <w:lang w:val="en-AU"/>
        </w:rPr>
        <w:t xml:space="preserve">SATURDAY </w:t>
      </w:r>
      <w:r w:rsidR="00CD3343">
        <w:rPr>
          <w:b/>
          <w:sz w:val="28"/>
          <w:szCs w:val="28"/>
          <w:lang w:val="en-AU"/>
        </w:rPr>
        <w:t>31</w:t>
      </w:r>
      <w:r w:rsidR="00CD3343" w:rsidRPr="00CD3343">
        <w:rPr>
          <w:b/>
          <w:sz w:val="28"/>
          <w:szCs w:val="28"/>
          <w:vertAlign w:val="superscript"/>
          <w:lang w:val="en-AU"/>
        </w:rPr>
        <w:t>st</w:t>
      </w:r>
      <w:r w:rsidR="00CD3343">
        <w:rPr>
          <w:b/>
          <w:sz w:val="28"/>
          <w:szCs w:val="28"/>
          <w:lang w:val="en-AU"/>
        </w:rPr>
        <w:t xml:space="preserve"> April</w:t>
      </w:r>
      <w:r>
        <w:rPr>
          <w:b/>
          <w:sz w:val="28"/>
          <w:szCs w:val="28"/>
          <w:lang w:val="en-AU"/>
        </w:rPr>
        <w:t xml:space="preserve"> &amp; SUNDAY </w:t>
      </w:r>
      <w:r w:rsidR="002405B5">
        <w:rPr>
          <w:b/>
          <w:sz w:val="28"/>
          <w:szCs w:val="28"/>
          <w:lang w:val="en-AU"/>
        </w:rPr>
        <w:t>1</w:t>
      </w:r>
      <w:r w:rsidR="00CD3343" w:rsidRPr="00CD3343">
        <w:rPr>
          <w:b/>
          <w:sz w:val="28"/>
          <w:szCs w:val="28"/>
          <w:vertAlign w:val="superscript"/>
          <w:lang w:val="en-AU"/>
        </w:rPr>
        <w:t>st</w:t>
      </w:r>
      <w:r w:rsidR="00CD3343">
        <w:rPr>
          <w:b/>
          <w:sz w:val="28"/>
          <w:szCs w:val="28"/>
          <w:lang w:val="en-AU"/>
        </w:rPr>
        <w:t xml:space="preserve"> May</w:t>
      </w:r>
      <w:r>
        <w:rPr>
          <w:b/>
          <w:sz w:val="28"/>
          <w:szCs w:val="28"/>
          <w:lang w:val="en-AU"/>
        </w:rPr>
        <w:t xml:space="preserve"> 20</w:t>
      </w:r>
      <w:r w:rsidR="002405B5">
        <w:rPr>
          <w:b/>
          <w:sz w:val="28"/>
          <w:szCs w:val="28"/>
          <w:lang w:val="en-AU"/>
        </w:rPr>
        <w:t>2</w:t>
      </w:r>
      <w:r w:rsidR="00CD3343">
        <w:rPr>
          <w:b/>
          <w:sz w:val="28"/>
          <w:szCs w:val="28"/>
          <w:lang w:val="en-AU"/>
        </w:rPr>
        <w:t>2</w:t>
      </w:r>
    </w:p>
    <w:p w14:paraId="0E0F326E" w14:textId="77777777" w:rsidR="00102B6E" w:rsidRDefault="00102B6E" w:rsidP="00DF636D">
      <w:pPr>
        <w:rPr>
          <w:b/>
          <w:sz w:val="28"/>
          <w:szCs w:val="28"/>
          <w:lang w:val="en-AU"/>
        </w:rPr>
      </w:pPr>
    </w:p>
    <w:p w14:paraId="780E5E14" w14:textId="47E01263" w:rsidR="00102B6E" w:rsidRPr="00FB73E7" w:rsidRDefault="00FB73E7" w:rsidP="00DF636D">
      <w:pPr>
        <w:rPr>
          <w:lang w:val="en-AU"/>
        </w:rPr>
      </w:pPr>
      <w:r w:rsidRPr="00FB73E7">
        <w:rPr>
          <w:lang w:val="en-AU"/>
        </w:rPr>
        <w:t>New Year</w:t>
      </w:r>
      <w:r>
        <w:rPr>
          <w:lang w:val="en-AU"/>
        </w:rPr>
        <w:t>’</w:t>
      </w:r>
      <w:r w:rsidRPr="00FB73E7">
        <w:rPr>
          <w:lang w:val="en-AU"/>
        </w:rPr>
        <w:t>s</w:t>
      </w:r>
      <w:r>
        <w:rPr>
          <w:lang w:val="en-AU"/>
        </w:rPr>
        <w:t xml:space="preserve"> Eve 2019 was one we want to forget when Mallacoota was so heavily impacted by fire</w:t>
      </w:r>
      <w:r w:rsidR="001D6085">
        <w:rPr>
          <w:lang w:val="en-AU"/>
        </w:rPr>
        <w:t>,</w:t>
      </w:r>
      <w:r>
        <w:rPr>
          <w:lang w:val="en-AU"/>
        </w:rPr>
        <w:t xml:space="preserve"> and the Golf Course didn’t miss out with the best part of 90% of the course impacted, with only the buildings unaffected. </w:t>
      </w:r>
      <w:r w:rsidR="002405B5">
        <w:rPr>
          <w:lang w:val="en-AU"/>
        </w:rPr>
        <w:t>With help from a number of other Clubs and a phenomenal effort by our own Volunteers we now have a very playable course with magnificent views so come and join us and experience the change.</w:t>
      </w:r>
    </w:p>
    <w:p w14:paraId="50BE1B08" w14:textId="7A2E3F32" w:rsidR="00D8151B" w:rsidRDefault="00D8151B" w:rsidP="00DF636D">
      <w:pPr>
        <w:rPr>
          <w:lang w:val="en-AU"/>
        </w:rPr>
      </w:pPr>
      <w:r w:rsidRPr="00D8151B">
        <w:rPr>
          <w:lang w:val="en-AU"/>
        </w:rPr>
        <w:t>Nominations are invited from golfers (Men &amp; Women) with an official GA Handicap</w:t>
      </w:r>
      <w:r>
        <w:rPr>
          <w:lang w:val="en-AU"/>
        </w:rPr>
        <w:t xml:space="preserve"> to form a two</w:t>
      </w:r>
      <w:r w:rsidR="001B31A8">
        <w:rPr>
          <w:lang w:val="en-AU"/>
        </w:rPr>
        <w:t>-</w:t>
      </w:r>
      <w:r>
        <w:rPr>
          <w:lang w:val="en-AU"/>
        </w:rPr>
        <w:t xml:space="preserve"> person team and register to compete in the annual Mallacoota Medley Challenge.</w:t>
      </w:r>
    </w:p>
    <w:p w14:paraId="6AFB8C03" w14:textId="0F4CCDE6" w:rsidR="009E0408" w:rsidRDefault="009E0408" w:rsidP="00DF636D">
      <w:pPr>
        <w:rPr>
          <w:lang w:val="en-AU"/>
        </w:rPr>
      </w:pPr>
      <w:r>
        <w:rPr>
          <w:lang w:val="en-AU"/>
        </w:rPr>
        <w:t>The two</w:t>
      </w:r>
      <w:r w:rsidR="001B31A8">
        <w:rPr>
          <w:lang w:val="en-AU"/>
        </w:rPr>
        <w:t>-</w:t>
      </w:r>
      <w:r>
        <w:rPr>
          <w:lang w:val="en-AU"/>
        </w:rPr>
        <w:t xml:space="preserve"> day competition will offer players the opportunity to participate in a tournament played under an innovative and challenging two </w:t>
      </w:r>
      <w:r w:rsidR="001B31A8">
        <w:rPr>
          <w:lang w:val="en-AU"/>
        </w:rPr>
        <w:t>-</w:t>
      </w:r>
      <w:r>
        <w:rPr>
          <w:lang w:val="en-AU"/>
        </w:rPr>
        <w:t>person team aggregate format.</w:t>
      </w:r>
    </w:p>
    <w:p w14:paraId="141B4DC3" w14:textId="3F68C49A" w:rsidR="00215912" w:rsidRDefault="00215912" w:rsidP="00DF636D">
      <w:pPr>
        <w:rPr>
          <w:lang w:val="en-AU"/>
        </w:rPr>
      </w:pPr>
      <w:r>
        <w:rPr>
          <w:lang w:val="en-AU"/>
        </w:rPr>
        <w:t xml:space="preserve"> Men an</w:t>
      </w:r>
      <w:r w:rsidR="003A2141">
        <w:rPr>
          <w:lang w:val="en-AU"/>
        </w:rPr>
        <w:t>d Women will be restricted to</w:t>
      </w:r>
      <w:r>
        <w:rPr>
          <w:lang w:val="en-AU"/>
        </w:rPr>
        <w:t xml:space="preserve"> a maximum playing handicap of 27 &amp; 36 respectively.</w:t>
      </w:r>
    </w:p>
    <w:p w14:paraId="7682F4D3" w14:textId="77777777" w:rsidR="00215912" w:rsidRDefault="00215912" w:rsidP="00DF636D">
      <w:pPr>
        <w:rPr>
          <w:lang w:val="en-AU"/>
        </w:rPr>
      </w:pPr>
      <w:r>
        <w:rPr>
          <w:lang w:val="en-AU"/>
        </w:rPr>
        <w:t>Players with handicaps over these limits are still eligible and encouraged to enter and play, however their handicaps will be adjusted to 27(Men) and 36(Ladies) for the 1</w:t>
      </w:r>
      <w:r w:rsidRPr="00215912">
        <w:rPr>
          <w:vertAlign w:val="superscript"/>
          <w:lang w:val="en-AU"/>
        </w:rPr>
        <w:t>st</w:t>
      </w:r>
      <w:r>
        <w:rPr>
          <w:lang w:val="en-AU"/>
        </w:rPr>
        <w:t xml:space="preserve"> round and</w:t>
      </w:r>
      <w:r w:rsidR="001D6085">
        <w:rPr>
          <w:lang w:val="en-AU"/>
        </w:rPr>
        <w:t xml:space="preserve"> the men only</w:t>
      </w:r>
      <w:r>
        <w:rPr>
          <w:lang w:val="en-AU"/>
        </w:rPr>
        <w:t xml:space="preserve"> will be adjusted,</w:t>
      </w:r>
      <w:r w:rsidR="00041E23">
        <w:rPr>
          <w:lang w:val="en-AU"/>
        </w:rPr>
        <w:t xml:space="preserve"> </w:t>
      </w:r>
      <w:r>
        <w:rPr>
          <w:lang w:val="en-AU"/>
        </w:rPr>
        <w:t>if necessary, for the Sunday as per the handicap adjustment table – which will be handed out on the first day.</w:t>
      </w:r>
    </w:p>
    <w:p w14:paraId="5D4605EA" w14:textId="77777777" w:rsidR="009E0408" w:rsidRDefault="009E0408" w:rsidP="00DF636D">
      <w:pPr>
        <w:rPr>
          <w:lang w:val="en-AU"/>
        </w:rPr>
      </w:pPr>
      <w:r>
        <w:rPr>
          <w:lang w:val="en-AU"/>
        </w:rPr>
        <w:t xml:space="preserve">The Challenge features a modified points scoring system, where a player, in normal </w:t>
      </w:r>
      <w:r w:rsidRPr="009E0408">
        <w:rPr>
          <w:b/>
          <w:i/>
          <w:lang w:val="en-AU"/>
        </w:rPr>
        <w:t>Stroke</w:t>
      </w:r>
      <w:r>
        <w:rPr>
          <w:i/>
          <w:lang w:val="en-AU"/>
        </w:rPr>
        <w:t xml:space="preserve"> </w:t>
      </w:r>
      <w:r>
        <w:rPr>
          <w:lang w:val="en-AU"/>
        </w:rPr>
        <w:t>play, and regardless of what his/her handicap is</w:t>
      </w:r>
      <w:r w:rsidR="00215912">
        <w:rPr>
          <w:lang w:val="en-AU"/>
        </w:rPr>
        <w:t xml:space="preserve"> will earn points on the basis of :-</w:t>
      </w:r>
    </w:p>
    <w:p w14:paraId="625DB806" w14:textId="77777777" w:rsidR="00215912" w:rsidRDefault="00215912" w:rsidP="00DF636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5 points awarded for an “Eagle”.</w:t>
      </w:r>
    </w:p>
    <w:p w14:paraId="4069AC1A" w14:textId="77777777" w:rsidR="00215912" w:rsidRDefault="00215912" w:rsidP="00DF636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 points for a “*Birdie”.</w:t>
      </w:r>
    </w:p>
    <w:p w14:paraId="30FC26D5" w14:textId="77777777" w:rsidR="00215912" w:rsidRDefault="00215912" w:rsidP="00DF636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 points for a “*Par”.</w:t>
      </w:r>
    </w:p>
    <w:p w14:paraId="546A747F" w14:textId="77777777" w:rsidR="00215912" w:rsidRDefault="00215912" w:rsidP="00DF636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 points for a “*Bogey”.</w:t>
      </w:r>
    </w:p>
    <w:p w14:paraId="1304120B" w14:textId="77777777" w:rsidR="00041E23" w:rsidRDefault="00215912" w:rsidP="00DF636D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1 point for a “*Double Bogey) </w:t>
      </w:r>
      <w:r w:rsidR="00951BD4">
        <w:rPr>
          <w:lang w:val="en-AU"/>
        </w:rPr>
        <w:tab/>
      </w:r>
      <w:r>
        <w:rPr>
          <w:lang w:val="en-AU"/>
        </w:rPr>
        <w:t xml:space="preserve"> </w:t>
      </w:r>
      <w:r w:rsidR="00951BD4">
        <w:rPr>
          <w:lang w:val="en-AU"/>
        </w:rPr>
        <w:t>(NB   * = gross score)</w:t>
      </w:r>
    </w:p>
    <w:p w14:paraId="1E34E4AC" w14:textId="77777777" w:rsidR="00951BD4" w:rsidRDefault="00951BD4" w:rsidP="00DF636D">
      <w:pPr>
        <w:rPr>
          <w:lang w:val="en-AU"/>
        </w:rPr>
      </w:pPr>
      <w:r>
        <w:rPr>
          <w:lang w:val="en-AU"/>
        </w:rPr>
        <w:t xml:space="preserve">At the end of the round, each player’s points are then </w:t>
      </w:r>
      <w:r w:rsidRPr="00951BD4">
        <w:rPr>
          <w:b/>
          <w:i/>
          <w:lang w:val="en-AU"/>
        </w:rPr>
        <w:t>added</w:t>
      </w:r>
      <w:r>
        <w:rPr>
          <w:lang w:val="en-AU"/>
        </w:rPr>
        <w:t xml:space="preserve"> to his/her playing handicap to give that player their total points for that day.</w:t>
      </w:r>
    </w:p>
    <w:p w14:paraId="6E35688F" w14:textId="77777777" w:rsidR="00951BD4" w:rsidRPr="00951BD4" w:rsidRDefault="00951BD4" w:rsidP="00DF636D">
      <w:pPr>
        <w:rPr>
          <w:lang w:val="en-AU"/>
        </w:rPr>
      </w:pPr>
      <w:r>
        <w:rPr>
          <w:lang w:val="en-AU"/>
        </w:rPr>
        <w:t xml:space="preserve">Each player’s total score is then </w:t>
      </w:r>
      <w:r w:rsidRPr="00951BD4">
        <w:rPr>
          <w:b/>
          <w:i/>
          <w:lang w:val="en-AU"/>
        </w:rPr>
        <w:t xml:space="preserve">added </w:t>
      </w:r>
      <w:r>
        <w:rPr>
          <w:lang w:val="en-AU"/>
        </w:rPr>
        <w:t xml:space="preserve">to their partner’s total score to give them their </w:t>
      </w:r>
      <w:r>
        <w:rPr>
          <w:b/>
          <w:i/>
          <w:lang w:val="en-AU"/>
        </w:rPr>
        <w:t>team aggregate score</w:t>
      </w:r>
      <w:r>
        <w:rPr>
          <w:lang w:val="en-AU"/>
        </w:rPr>
        <w:t xml:space="preserve"> for that day.</w:t>
      </w:r>
    </w:p>
    <w:p w14:paraId="11F91A22" w14:textId="77777777" w:rsidR="00951BD4" w:rsidRDefault="00951BD4" w:rsidP="00DF636D">
      <w:pPr>
        <w:rPr>
          <w:lang w:val="en-AU"/>
        </w:rPr>
      </w:pPr>
      <w:r>
        <w:rPr>
          <w:b/>
          <w:lang w:val="en-AU"/>
        </w:rPr>
        <w:t>E.G.</w:t>
      </w:r>
      <w:r>
        <w:rPr>
          <w:lang w:val="en-AU"/>
        </w:rPr>
        <w:t xml:space="preserve"> on day one, Player A, on a 16 handicap, registers a score of 40 points which are then added to his</w:t>
      </w:r>
      <w:r w:rsidR="00041E23">
        <w:rPr>
          <w:lang w:val="en-AU"/>
        </w:rPr>
        <w:t>/her</w:t>
      </w:r>
      <w:r>
        <w:rPr>
          <w:lang w:val="en-AU"/>
        </w:rPr>
        <w:t xml:space="preserve"> playing handicap of 16</w:t>
      </w:r>
      <w:r w:rsidR="00041E23">
        <w:rPr>
          <w:lang w:val="en-AU"/>
        </w:rPr>
        <w:t xml:space="preserve"> to give a total score for the day of 56 points. His/her partner, player B, on a handicap of 22, registers an individual score of 26 points. This is added to his/her handicap of 22 would give him/her a total score for the day of 48 points.</w:t>
      </w:r>
    </w:p>
    <w:p w14:paraId="1C6C3849" w14:textId="542988AC" w:rsidR="00041E23" w:rsidRDefault="00041E23" w:rsidP="00DF636D">
      <w:pPr>
        <w:rPr>
          <w:lang w:val="en-AU"/>
        </w:rPr>
      </w:pPr>
      <w:r>
        <w:rPr>
          <w:lang w:val="en-AU"/>
        </w:rPr>
        <w:t xml:space="preserve">Their team aggregate score for the day would </w:t>
      </w:r>
      <w:r w:rsidR="008A7387">
        <w:rPr>
          <w:lang w:val="en-AU"/>
        </w:rPr>
        <w:t xml:space="preserve">then </w:t>
      </w:r>
      <w:r>
        <w:rPr>
          <w:lang w:val="en-AU"/>
        </w:rPr>
        <w:t>be a total of 104 points</w:t>
      </w:r>
      <w:r w:rsidR="008A7387">
        <w:rPr>
          <w:lang w:val="en-AU"/>
        </w:rPr>
        <w:t xml:space="preserve"> </w:t>
      </w:r>
      <w:r>
        <w:rPr>
          <w:lang w:val="en-AU"/>
        </w:rPr>
        <w:t>(Player A 56+ Player B 48)</w:t>
      </w:r>
    </w:p>
    <w:p w14:paraId="7EB80941" w14:textId="77777777" w:rsidR="00041E23" w:rsidRDefault="00041E23" w:rsidP="00DF636D">
      <w:pPr>
        <w:rPr>
          <w:lang w:val="en-AU"/>
        </w:rPr>
      </w:pPr>
      <w:r>
        <w:rPr>
          <w:lang w:val="en-AU"/>
        </w:rPr>
        <w:t xml:space="preserve">However, the Mallacoota Challenge incorporates a Handicap adjustment rule which </w:t>
      </w:r>
      <w:r>
        <w:rPr>
          <w:b/>
          <w:i/>
          <w:lang w:val="en-AU"/>
        </w:rPr>
        <w:t>may</w:t>
      </w:r>
      <w:r>
        <w:rPr>
          <w:lang w:val="en-AU"/>
        </w:rPr>
        <w:t xml:space="preserve"> be applied on Day 2 depending on one’s individual</w:t>
      </w:r>
      <w:r w:rsidR="003A2141">
        <w:rPr>
          <w:lang w:val="en-AU"/>
        </w:rPr>
        <w:t xml:space="preserve"> results from the 1</w:t>
      </w:r>
      <w:r w:rsidR="003A2141" w:rsidRPr="003A2141">
        <w:rPr>
          <w:vertAlign w:val="superscript"/>
          <w:lang w:val="en-AU"/>
        </w:rPr>
        <w:t>st</w:t>
      </w:r>
      <w:r w:rsidR="003A2141">
        <w:rPr>
          <w:lang w:val="en-AU"/>
        </w:rPr>
        <w:t xml:space="preserve"> day’s round.</w:t>
      </w:r>
    </w:p>
    <w:p w14:paraId="7548006A" w14:textId="77777777" w:rsidR="003A2141" w:rsidRDefault="003A2141" w:rsidP="00DF636D">
      <w:pPr>
        <w:rPr>
          <w:lang w:val="en-AU"/>
        </w:rPr>
      </w:pPr>
      <w:r>
        <w:rPr>
          <w:lang w:val="en-AU"/>
        </w:rPr>
        <w:t>Players will be provided with the full Handicap adjustment details and criteria at check-in.</w:t>
      </w:r>
    </w:p>
    <w:p w14:paraId="7B97B36A" w14:textId="77777777" w:rsidR="003A2141" w:rsidRDefault="003A2141" w:rsidP="00DF636D">
      <w:pPr>
        <w:rPr>
          <w:lang w:val="en-AU"/>
        </w:rPr>
      </w:pPr>
      <w:r>
        <w:rPr>
          <w:b/>
          <w:lang w:val="en-AU"/>
        </w:rPr>
        <w:t xml:space="preserve">N.B: </w:t>
      </w:r>
      <w:r>
        <w:rPr>
          <w:u w:val="single"/>
          <w:lang w:val="en-AU"/>
        </w:rPr>
        <w:t xml:space="preserve">Visiting players please note. </w:t>
      </w:r>
      <w:r w:rsidRPr="003A2141">
        <w:rPr>
          <w:lang w:val="en-AU"/>
        </w:rPr>
        <w:t>The Mallacoota Golf Club has a Course Slope Rating of 120</w:t>
      </w:r>
      <w:r>
        <w:rPr>
          <w:lang w:val="en-AU"/>
        </w:rPr>
        <w:t xml:space="preserve"> and your DSR handicaps will be adjusted accordingly for Day 1.</w:t>
      </w:r>
    </w:p>
    <w:p w14:paraId="05CAD4F5" w14:textId="32D49D7D" w:rsidR="003A2141" w:rsidRDefault="003A2141" w:rsidP="00DF636D">
      <w:pPr>
        <w:rPr>
          <w:lang w:val="en-AU"/>
        </w:rPr>
      </w:pPr>
      <w:r>
        <w:rPr>
          <w:lang w:val="en-AU"/>
        </w:rPr>
        <w:t>Nominations from single entrants are welcomed and we will endeavour to pair players to form a team.</w:t>
      </w:r>
    </w:p>
    <w:p w14:paraId="4B5096CD" w14:textId="2808E877" w:rsidR="003A2141" w:rsidRDefault="003A2141" w:rsidP="00DF636D">
      <w:pPr>
        <w:rPr>
          <w:lang w:val="en-AU"/>
        </w:rPr>
      </w:pPr>
      <w:r>
        <w:rPr>
          <w:lang w:val="en-AU"/>
        </w:rPr>
        <w:t>Prizes will be awarded to the Tourn</w:t>
      </w:r>
      <w:r w:rsidR="008A7387">
        <w:rPr>
          <w:lang w:val="en-AU"/>
        </w:rPr>
        <w:t>a</w:t>
      </w:r>
      <w:r>
        <w:rPr>
          <w:lang w:val="en-AU"/>
        </w:rPr>
        <w:t>ment winners, Runners up and 3</w:t>
      </w:r>
      <w:r w:rsidRPr="003A2141">
        <w:rPr>
          <w:vertAlign w:val="superscript"/>
          <w:lang w:val="en-AU"/>
        </w:rPr>
        <w:t>rd</w:t>
      </w:r>
      <w:r>
        <w:rPr>
          <w:lang w:val="en-AU"/>
        </w:rPr>
        <w:t xml:space="preserve"> placed teams plus daily awards.</w:t>
      </w:r>
    </w:p>
    <w:p w14:paraId="6DB607C4" w14:textId="77777777" w:rsidR="003A2141" w:rsidRDefault="003A2141" w:rsidP="00DF636D">
      <w:pPr>
        <w:rPr>
          <w:lang w:val="en-AU"/>
        </w:rPr>
      </w:pPr>
      <w:r>
        <w:rPr>
          <w:lang w:val="en-AU"/>
        </w:rPr>
        <w:t>Egg and Bacon Rolls - $5.00 available each day from 9.00am.</w:t>
      </w:r>
    </w:p>
    <w:p w14:paraId="7B54ED79" w14:textId="77777777" w:rsidR="003A2141" w:rsidRDefault="003A2141" w:rsidP="00DF636D">
      <w:pPr>
        <w:rPr>
          <w:lang w:val="en-AU"/>
        </w:rPr>
      </w:pPr>
      <w:r>
        <w:rPr>
          <w:lang w:val="en-AU"/>
        </w:rPr>
        <w:t>Complimentary on course drinks and a closing BBQ.</w:t>
      </w:r>
    </w:p>
    <w:p w14:paraId="04274428" w14:textId="4264BAF7" w:rsidR="003A2141" w:rsidRDefault="003A2141" w:rsidP="00DF636D">
      <w:pPr>
        <w:rPr>
          <w:lang w:val="en-AU"/>
        </w:rPr>
      </w:pPr>
      <w:r>
        <w:rPr>
          <w:lang w:val="en-AU"/>
        </w:rPr>
        <w:t xml:space="preserve">Entry fees:  Members </w:t>
      </w:r>
      <w:r w:rsidR="00C536BC">
        <w:rPr>
          <w:lang w:val="en-AU"/>
        </w:rPr>
        <w:t>$</w:t>
      </w:r>
      <w:r w:rsidR="00671EFE">
        <w:rPr>
          <w:lang w:val="en-AU"/>
        </w:rPr>
        <w:t>5</w:t>
      </w:r>
      <w:r w:rsidR="00C536BC">
        <w:rPr>
          <w:lang w:val="en-AU"/>
        </w:rPr>
        <w:t>0 and Visitors $</w:t>
      </w:r>
      <w:r w:rsidR="00671EFE">
        <w:rPr>
          <w:lang w:val="en-AU"/>
        </w:rPr>
        <w:t>6</w:t>
      </w:r>
      <w:r w:rsidR="00C536BC">
        <w:rPr>
          <w:lang w:val="en-AU"/>
        </w:rPr>
        <w:t>0 for the two days.</w:t>
      </w:r>
    </w:p>
    <w:p w14:paraId="716E561F" w14:textId="77777777" w:rsidR="00750650" w:rsidRDefault="00750650" w:rsidP="00DF636D">
      <w:pPr>
        <w:rPr>
          <w:lang w:val="en-AU"/>
        </w:rPr>
      </w:pPr>
    </w:p>
    <w:p w14:paraId="30EAC7D1" w14:textId="77777777" w:rsidR="00750650" w:rsidRDefault="00750650" w:rsidP="00DF636D">
      <w:pPr>
        <w:rPr>
          <w:lang w:val="en-AU"/>
        </w:rPr>
      </w:pPr>
      <w:r>
        <w:rPr>
          <w:lang w:val="en-AU"/>
        </w:rPr>
        <w:t>Thank you and see you here in beautiful Mallacoota,</w:t>
      </w:r>
    </w:p>
    <w:p w14:paraId="3A006DC6" w14:textId="77777777" w:rsidR="00750650" w:rsidRDefault="00750650" w:rsidP="00DF636D">
      <w:pPr>
        <w:rPr>
          <w:lang w:val="en-AU"/>
        </w:rPr>
      </w:pPr>
    </w:p>
    <w:p w14:paraId="3D801E65" w14:textId="77777777" w:rsidR="00750650" w:rsidRDefault="00750650" w:rsidP="00DF636D">
      <w:pPr>
        <w:rPr>
          <w:lang w:val="en-AU"/>
        </w:rPr>
      </w:pPr>
    </w:p>
    <w:p w14:paraId="771ADDE2" w14:textId="77777777" w:rsidR="00FB73E7" w:rsidRDefault="00FB73E7" w:rsidP="00DF636D">
      <w:pPr>
        <w:rPr>
          <w:lang w:val="en-AU"/>
        </w:rPr>
      </w:pPr>
    </w:p>
    <w:p w14:paraId="5CBF1518" w14:textId="77777777" w:rsidR="00FB73E7" w:rsidRDefault="00FB73E7" w:rsidP="00DF636D">
      <w:pPr>
        <w:rPr>
          <w:lang w:val="en-AU"/>
        </w:rPr>
      </w:pPr>
    </w:p>
    <w:p w14:paraId="29992C70" w14:textId="77777777" w:rsidR="00FB73E7" w:rsidRDefault="00FB73E7" w:rsidP="00DF636D">
      <w:pPr>
        <w:rPr>
          <w:lang w:val="en-AU"/>
        </w:rPr>
      </w:pPr>
      <w:bookmarkStart w:id="0" w:name="_GoBack"/>
      <w:bookmarkEnd w:id="0"/>
    </w:p>
    <w:p w14:paraId="744A7BAF" w14:textId="77777777" w:rsidR="00FB73E7" w:rsidRDefault="00FB73E7" w:rsidP="00DF636D">
      <w:pPr>
        <w:rPr>
          <w:lang w:val="en-AU"/>
        </w:rPr>
      </w:pPr>
    </w:p>
    <w:p w14:paraId="6877CED9" w14:textId="77777777" w:rsidR="00FB73E7" w:rsidRDefault="00FB73E7" w:rsidP="00DF636D">
      <w:pPr>
        <w:rPr>
          <w:lang w:val="en-AU"/>
        </w:rPr>
      </w:pPr>
    </w:p>
    <w:p w14:paraId="574758C9" w14:textId="77777777" w:rsidR="00FB73E7" w:rsidRDefault="00FB73E7" w:rsidP="00DF636D">
      <w:pPr>
        <w:rPr>
          <w:lang w:val="en-AU"/>
        </w:rPr>
      </w:pPr>
    </w:p>
    <w:p w14:paraId="6725FDD2" w14:textId="77777777" w:rsidR="00FB73E7" w:rsidRDefault="00FB73E7" w:rsidP="00DF636D">
      <w:pPr>
        <w:rPr>
          <w:lang w:val="en-AU"/>
        </w:rPr>
      </w:pPr>
    </w:p>
    <w:p w14:paraId="37874339" w14:textId="77777777" w:rsidR="00FB73E7" w:rsidRDefault="00FB73E7" w:rsidP="00DF636D">
      <w:pPr>
        <w:rPr>
          <w:lang w:val="en-AU"/>
        </w:rPr>
      </w:pPr>
    </w:p>
    <w:p w14:paraId="5B2AA4B1" w14:textId="77777777" w:rsidR="00FB73E7" w:rsidRDefault="00FB73E7" w:rsidP="00DF636D">
      <w:pPr>
        <w:rPr>
          <w:lang w:val="en-AU"/>
        </w:rPr>
      </w:pPr>
    </w:p>
    <w:p w14:paraId="0DFD02FB" w14:textId="77777777" w:rsidR="00FB73E7" w:rsidRDefault="00FB73E7" w:rsidP="00DF636D">
      <w:pPr>
        <w:rPr>
          <w:lang w:val="en-AU"/>
        </w:rPr>
      </w:pPr>
    </w:p>
    <w:p w14:paraId="3E680125" w14:textId="77777777" w:rsidR="00FB73E7" w:rsidRDefault="00FB73E7" w:rsidP="00DF636D">
      <w:pPr>
        <w:rPr>
          <w:lang w:val="en-AU"/>
        </w:rPr>
      </w:pPr>
    </w:p>
    <w:p w14:paraId="3700B77E" w14:textId="77777777" w:rsidR="00FB73E7" w:rsidRDefault="00FB73E7" w:rsidP="00DF636D">
      <w:pPr>
        <w:rPr>
          <w:lang w:val="en-AU"/>
        </w:rPr>
      </w:pPr>
    </w:p>
    <w:p w14:paraId="318C2874" w14:textId="77777777" w:rsidR="00FB73E7" w:rsidRDefault="00FB73E7" w:rsidP="00DF636D">
      <w:pPr>
        <w:rPr>
          <w:lang w:val="en-AU"/>
        </w:rPr>
      </w:pPr>
    </w:p>
    <w:p w14:paraId="68F8AF26" w14:textId="77777777" w:rsidR="00FB73E7" w:rsidRDefault="00FB73E7" w:rsidP="00DF636D">
      <w:pPr>
        <w:rPr>
          <w:lang w:val="en-AU"/>
        </w:rPr>
      </w:pPr>
    </w:p>
    <w:p w14:paraId="276429CF" w14:textId="77777777" w:rsidR="00FB73E7" w:rsidRDefault="00FB73E7" w:rsidP="00DF636D">
      <w:pPr>
        <w:rPr>
          <w:lang w:val="en-AU"/>
        </w:rPr>
      </w:pPr>
    </w:p>
    <w:p w14:paraId="48A4BE58" w14:textId="77777777" w:rsidR="00FB73E7" w:rsidRDefault="00FB73E7" w:rsidP="00DF636D">
      <w:pPr>
        <w:rPr>
          <w:lang w:val="en-AU"/>
        </w:rPr>
      </w:pPr>
    </w:p>
    <w:p w14:paraId="73270F21" w14:textId="77777777" w:rsidR="00FB73E7" w:rsidRDefault="00FB73E7" w:rsidP="00DF636D">
      <w:pPr>
        <w:rPr>
          <w:lang w:val="en-AU"/>
        </w:rPr>
      </w:pPr>
    </w:p>
    <w:p w14:paraId="3C7C6B09" w14:textId="77777777" w:rsidR="00FB73E7" w:rsidRDefault="00FB73E7" w:rsidP="00DF636D">
      <w:pPr>
        <w:rPr>
          <w:lang w:val="en-AU"/>
        </w:rPr>
      </w:pPr>
    </w:p>
    <w:p w14:paraId="0C231077" w14:textId="77777777" w:rsidR="00FB73E7" w:rsidRDefault="00FB73E7" w:rsidP="00DF636D">
      <w:pPr>
        <w:rPr>
          <w:lang w:val="en-AU"/>
        </w:rPr>
      </w:pPr>
    </w:p>
    <w:p w14:paraId="383B50B1" w14:textId="77777777" w:rsidR="00FB73E7" w:rsidRDefault="00FB73E7" w:rsidP="00DF636D">
      <w:pPr>
        <w:rPr>
          <w:lang w:val="en-AU"/>
        </w:rPr>
      </w:pPr>
    </w:p>
    <w:p w14:paraId="56935743" w14:textId="77777777" w:rsidR="00FB73E7" w:rsidRDefault="00FB73E7" w:rsidP="00DF636D">
      <w:pPr>
        <w:rPr>
          <w:lang w:val="en-AU"/>
        </w:rPr>
      </w:pPr>
    </w:p>
    <w:p w14:paraId="6D8791AF" w14:textId="77777777" w:rsidR="00FB73E7" w:rsidRDefault="00FB73E7" w:rsidP="00DF636D">
      <w:pPr>
        <w:rPr>
          <w:lang w:val="en-AU"/>
        </w:rPr>
      </w:pPr>
    </w:p>
    <w:p w14:paraId="04ECD971" w14:textId="77777777" w:rsidR="00FB73E7" w:rsidRDefault="00FB73E7" w:rsidP="00DF636D">
      <w:pPr>
        <w:rPr>
          <w:lang w:val="en-AU"/>
        </w:rPr>
      </w:pPr>
    </w:p>
    <w:p w14:paraId="0D5E8910" w14:textId="77777777" w:rsidR="00FB73E7" w:rsidRDefault="00FB73E7" w:rsidP="00DF636D">
      <w:pPr>
        <w:rPr>
          <w:lang w:val="en-AU"/>
        </w:rPr>
      </w:pPr>
    </w:p>
    <w:p w14:paraId="7EBCE973" w14:textId="77777777" w:rsidR="00FB73E7" w:rsidRDefault="00FB73E7" w:rsidP="00DF636D">
      <w:pPr>
        <w:rPr>
          <w:lang w:val="en-AU"/>
        </w:rPr>
      </w:pPr>
    </w:p>
    <w:p w14:paraId="3054DB49" w14:textId="77777777" w:rsidR="00FB73E7" w:rsidRDefault="00FB73E7" w:rsidP="00DF636D">
      <w:pPr>
        <w:rPr>
          <w:lang w:val="en-AU"/>
        </w:rPr>
      </w:pPr>
    </w:p>
    <w:p w14:paraId="426D58C2" w14:textId="77777777" w:rsidR="00FB73E7" w:rsidRDefault="00FB73E7" w:rsidP="00DF636D">
      <w:pPr>
        <w:rPr>
          <w:lang w:val="en-AU"/>
        </w:rPr>
      </w:pPr>
    </w:p>
    <w:p w14:paraId="77F2F120" w14:textId="77777777" w:rsidR="00FB73E7" w:rsidRDefault="00FB73E7" w:rsidP="00DF636D">
      <w:pPr>
        <w:rPr>
          <w:lang w:val="en-AU"/>
        </w:rPr>
      </w:pPr>
    </w:p>
    <w:p w14:paraId="3E1952FC" w14:textId="77777777" w:rsidR="00FB73E7" w:rsidRDefault="00FB73E7" w:rsidP="00DF636D">
      <w:pPr>
        <w:rPr>
          <w:lang w:val="en-AU"/>
        </w:rPr>
      </w:pPr>
    </w:p>
    <w:p w14:paraId="6C9158D9" w14:textId="77777777" w:rsidR="00FB73E7" w:rsidRDefault="00FB73E7" w:rsidP="00DF636D">
      <w:pPr>
        <w:rPr>
          <w:lang w:val="en-AU"/>
        </w:rPr>
      </w:pPr>
    </w:p>
    <w:p w14:paraId="1F0A6BBA" w14:textId="77777777" w:rsidR="00FB73E7" w:rsidRDefault="00FB73E7" w:rsidP="00DF636D">
      <w:pPr>
        <w:rPr>
          <w:lang w:val="en-AU"/>
        </w:rPr>
      </w:pPr>
    </w:p>
    <w:p w14:paraId="6DD391D0" w14:textId="77777777" w:rsidR="00FB73E7" w:rsidRDefault="00FB73E7" w:rsidP="00DF636D">
      <w:pPr>
        <w:rPr>
          <w:lang w:val="en-AU"/>
        </w:rPr>
      </w:pPr>
    </w:p>
    <w:p w14:paraId="688DD132" w14:textId="77777777" w:rsidR="00FB73E7" w:rsidRDefault="00FB73E7" w:rsidP="00DF636D">
      <w:pPr>
        <w:rPr>
          <w:lang w:val="en-AU"/>
        </w:rPr>
      </w:pPr>
    </w:p>
    <w:p w14:paraId="239F5617" w14:textId="77777777" w:rsidR="00FB73E7" w:rsidRDefault="00FB73E7" w:rsidP="00DF636D">
      <w:pPr>
        <w:rPr>
          <w:lang w:val="en-AU"/>
        </w:rPr>
      </w:pPr>
    </w:p>
    <w:sectPr w:rsidR="00FB73E7" w:rsidSect="00D8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79D7" w14:textId="77777777" w:rsidR="004D3B52" w:rsidRDefault="004D3B52" w:rsidP="00263547">
      <w:r>
        <w:separator/>
      </w:r>
    </w:p>
  </w:endnote>
  <w:endnote w:type="continuationSeparator" w:id="0">
    <w:p w14:paraId="707D2680" w14:textId="77777777" w:rsidR="004D3B52" w:rsidRDefault="004D3B52" w:rsidP="002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9EF7" w14:textId="77777777" w:rsidR="00263547" w:rsidRDefault="00263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B18C" w14:textId="77777777" w:rsidR="00263547" w:rsidRDefault="00263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3BFD" w14:textId="77777777" w:rsidR="00263547" w:rsidRDefault="0026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98EA" w14:textId="77777777" w:rsidR="004D3B52" w:rsidRDefault="004D3B52" w:rsidP="00263547">
      <w:r>
        <w:separator/>
      </w:r>
    </w:p>
  </w:footnote>
  <w:footnote w:type="continuationSeparator" w:id="0">
    <w:p w14:paraId="505F28A1" w14:textId="77777777" w:rsidR="004D3B52" w:rsidRDefault="004D3B52" w:rsidP="0026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135B" w14:textId="77777777" w:rsidR="00263547" w:rsidRDefault="00263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A7BF" w14:textId="77777777" w:rsidR="00263547" w:rsidRPr="00263547" w:rsidRDefault="00263547" w:rsidP="00263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1F01" w14:textId="77777777" w:rsidR="00263547" w:rsidRDefault="00263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D"/>
    <w:rsid w:val="00000B8D"/>
    <w:rsid w:val="00031805"/>
    <w:rsid w:val="0003787D"/>
    <w:rsid w:val="00041E23"/>
    <w:rsid w:val="00054B8E"/>
    <w:rsid w:val="0006624D"/>
    <w:rsid w:val="00082544"/>
    <w:rsid w:val="000A0E18"/>
    <w:rsid w:val="000E280C"/>
    <w:rsid w:val="00102B6E"/>
    <w:rsid w:val="00111B95"/>
    <w:rsid w:val="00124B1F"/>
    <w:rsid w:val="0014738B"/>
    <w:rsid w:val="00170C87"/>
    <w:rsid w:val="00172BA3"/>
    <w:rsid w:val="00173CBE"/>
    <w:rsid w:val="00194F91"/>
    <w:rsid w:val="001B31A8"/>
    <w:rsid w:val="001D6085"/>
    <w:rsid w:val="001F092D"/>
    <w:rsid w:val="00215912"/>
    <w:rsid w:val="002405B5"/>
    <w:rsid w:val="00263547"/>
    <w:rsid w:val="0028468D"/>
    <w:rsid w:val="00284DDF"/>
    <w:rsid w:val="00285EDE"/>
    <w:rsid w:val="00292C6C"/>
    <w:rsid w:val="002C6044"/>
    <w:rsid w:val="002C6CFC"/>
    <w:rsid w:val="002E2FDE"/>
    <w:rsid w:val="002E32E2"/>
    <w:rsid w:val="002E5842"/>
    <w:rsid w:val="00301399"/>
    <w:rsid w:val="00316986"/>
    <w:rsid w:val="00334625"/>
    <w:rsid w:val="003374F2"/>
    <w:rsid w:val="00347023"/>
    <w:rsid w:val="003676DE"/>
    <w:rsid w:val="003A1EB7"/>
    <w:rsid w:val="003A2141"/>
    <w:rsid w:val="003E7283"/>
    <w:rsid w:val="003F0091"/>
    <w:rsid w:val="00424870"/>
    <w:rsid w:val="00430E2D"/>
    <w:rsid w:val="0046411A"/>
    <w:rsid w:val="004702DC"/>
    <w:rsid w:val="0047135B"/>
    <w:rsid w:val="004824A1"/>
    <w:rsid w:val="00484FDC"/>
    <w:rsid w:val="004A20FC"/>
    <w:rsid w:val="004A27D6"/>
    <w:rsid w:val="004D3B52"/>
    <w:rsid w:val="004F3712"/>
    <w:rsid w:val="004F50D0"/>
    <w:rsid w:val="0056578E"/>
    <w:rsid w:val="005A2622"/>
    <w:rsid w:val="005A5274"/>
    <w:rsid w:val="005B1830"/>
    <w:rsid w:val="005C108F"/>
    <w:rsid w:val="005C5763"/>
    <w:rsid w:val="005F1268"/>
    <w:rsid w:val="005F3811"/>
    <w:rsid w:val="006045B9"/>
    <w:rsid w:val="00611AC6"/>
    <w:rsid w:val="006249E9"/>
    <w:rsid w:val="0062538C"/>
    <w:rsid w:val="00633CFA"/>
    <w:rsid w:val="0066010C"/>
    <w:rsid w:val="006610B1"/>
    <w:rsid w:val="00665DDA"/>
    <w:rsid w:val="00671EFE"/>
    <w:rsid w:val="006C01FA"/>
    <w:rsid w:val="006C0C04"/>
    <w:rsid w:val="006D3251"/>
    <w:rsid w:val="006E2A23"/>
    <w:rsid w:val="006E74DC"/>
    <w:rsid w:val="007111F5"/>
    <w:rsid w:val="00736B05"/>
    <w:rsid w:val="0074254F"/>
    <w:rsid w:val="00750650"/>
    <w:rsid w:val="007648BC"/>
    <w:rsid w:val="007821D4"/>
    <w:rsid w:val="00791A5C"/>
    <w:rsid w:val="00793495"/>
    <w:rsid w:val="007A75B7"/>
    <w:rsid w:val="007E418A"/>
    <w:rsid w:val="008147AD"/>
    <w:rsid w:val="0083612B"/>
    <w:rsid w:val="00846197"/>
    <w:rsid w:val="0086784F"/>
    <w:rsid w:val="00874017"/>
    <w:rsid w:val="00875426"/>
    <w:rsid w:val="00875743"/>
    <w:rsid w:val="00877E04"/>
    <w:rsid w:val="0089319F"/>
    <w:rsid w:val="008A0E5B"/>
    <w:rsid w:val="008A7387"/>
    <w:rsid w:val="008C1F8D"/>
    <w:rsid w:val="008C6E3B"/>
    <w:rsid w:val="008D418B"/>
    <w:rsid w:val="008F2E0A"/>
    <w:rsid w:val="0092206C"/>
    <w:rsid w:val="00926C8E"/>
    <w:rsid w:val="00951BD4"/>
    <w:rsid w:val="00987241"/>
    <w:rsid w:val="009C60A6"/>
    <w:rsid w:val="009E0408"/>
    <w:rsid w:val="009E5EA4"/>
    <w:rsid w:val="00A17563"/>
    <w:rsid w:val="00A22350"/>
    <w:rsid w:val="00A43965"/>
    <w:rsid w:val="00A51673"/>
    <w:rsid w:val="00A56D7E"/>
    <w:rsid w:val="00A5778E"/>
    <w:rsid w:val="00AA0AD5"/>
    <w:rsid w:val="00AA43BF"/>
    <w:rsid w:val="00AA70DC"/>
    <w:rsid w:val="00AC3982"/>
    <w:rsid w:val="00AC721E"/>
    <w:rsid w:val="00AF3D55"/>
    <w:rsid w:val="00B067F0"/>
    <w:rsid w:val="00B2672B"/>
    <w:rsid w:val="00B27FE4"/>
    <w:rsid w:val="00B301EE"/>
    <w:rsid w:val="00B373C0"/>
    <w:rsid w:val="00B60558"/>
    <w:rsid w:val="00B653D9"/>
    <w:rsid w:val="00B85F04"/>
    <w:rsid w:val="00B91099"/>
    <w:rsid w:val="00B914C3"/>
    <w:rsid w:val="00BD1A30"/>
    <w:rsid w:val="00BD7B94"/>
    <w:rsid w:val="00BE12E9"/>
    <w:rsid w:val="00BE717F"/>
    <w:rsid w:val="00BE7CEE"/>
    <w:rsid w:val="00C01827"/>
    <w:rsid w:val="00C05166"/>
    <w:rsid w:val="00C124D8"/>
    <w:rsid w:val="00C200BA"/>
    <w:rsid w:val="00C20513"/>
    <w:rsid w:val="00C25F6E"/>
    <w:rsid w:val="00C311F7"/>
    <w:rsid w:val="00C44466"/>
    <w:rsid w:val="00C47077"/>
    <w:rsid w:val="00C52FE2"/>
    <w:rsid w:val="00C536BC"/>
    <w:rsid w:val="00C56C09"/>
    <w:rsid w:val="00C620CA"/>
    <w:rsid w:val="00C74947"/>
    <w:rsid w:val="00C77F0F"/>
    <w:rsid w:val="00C831AE"/>
    <w:rsid w:val="00C963E6"/>
    <w:rsid w:val="00CA53B7"/>
    <w:rsid w:val="00CA6F88"/>
    <w:rsid w:val="00CB211B"/>
    <w:rsid w:val="00CD3343"/>
    <w:rsid w:val="00CD4778"/>
    <w:rsid w:val="00D11657"/>
    <w:rsid w:val="00D17A4A"/>
    <w:rsid w:val="00D27F8E"/>
    <w:rsid w:val="00D32A94"/>
    <w:rsid w:val="00D51FBB"/>
    <w:rsid w:val="00D8151B"/>
    <w:rsid w:val="00DA1188"/>
    <w:rsid w:val="00DA25A2"/>
    <w:rsid w:val="00DB478C"/>
    <w:rsid w:val="00DD1236"/>
    <w:rsid w:val="00DD2F0B"/>
    <w:rsid w:val="00DF37A2"/>
    <w:rsid w:val="00DF636D"/>
    <w:rsid w:val="00E018F4"/>
    <w:rsid w:val="00E06D4F"/>
    <w:rsid w:val="00E20649"/>
    <w:rsid w:val="00E6371D"/>
    <w:rsid w:val="00E73FBE"/>
    <w:rsid w:val="00E80517"/>
    <w:rsid w:val="00E85CDF"/>
    <w:rsid w:val="00E85EFA"/>
    <w:rsid w:val="00E911C2"/>
    <w:rsid w:val="00E9337C"/>
    <w:rsid w:val="00EA0B2F"/>
    <w:rsid w:val="00EB5E65"/>
    <w:rsid w:val="00EB6153"/>
    <w:rsid w:val="00EC495A"/>
    <w:rsid w:val="00EC666C"/>
    <w:rsid w:val="00ED34D5"/>
    <w:rsid w:val="00ED4445"/>
    <w:rsid w:val="00EE1025"/>
    <w:rsid w:val="00EE262F"/>
    <w:rsid w:val="00EF6CC9"/>
    <w:rsid w:val="00F0575B"/>
    <w:rsid w:val="00F27667"/>
    <w:rsid w:val="00F3422A"/>
    <w:rsid w:val="00F34B56"/>
    <w:rsid w:val="00F73551"/>
    <w:rsid w:val="00F85A1A"/>
    <w:rsid w:val="00F85DB2"/>
    <w:rsid w:val="00FB6081"/>
    <w:rsid w:val="00FB73E7"/>
    <w:rsid w:val="00FC6D95"/>
    <w:rsid w:val="00FD41D8"/>
    <w:rsid w:val="00FF1D6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3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3E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63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35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3547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301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3E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63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35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3547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301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Eric</cp:lastModifiedBy>
  <cp:revision>5</cp:revision>
  <cp:lastPrinted>2021-02-03T00:08:00Z</cp:lastPrinted>
  <dcterms:created xsi:type="dcterms:W3CDTF">2022-03-03T03:53:00Z</dcterms:created>
  <dcterms:modified xsi:type="dcterms:W3CDTF">2022-03-25T09:09:00Z</dcterms:modified>
</cp:coreProperties>
</file>